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1980"/>
        <w:contextualSpacing w:val="0"/>
        <w:jc w:val="righ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Name: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1980"/>
        <w:contextualSpacing w:val="0"/>
        <w:jc w:val="righ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Date: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1980"/>
        <w:contextualSpacing w:val="0"/>
        <w:jc w:val="righ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Class: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1980"/>
        <w:contextualSpacing w:val="0"/>
        <w:jc w:val="right"/>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jc w:val="center"/>
        <w:rPr>
          <w:rFonts w:ascii="Cambria" w:cs="Cambria" w:eastAsia="Cambria" w:hAnsi="Cambria"/>
          <w:b w:val="1"/>
          <w:sz w:val="28"/>
          <w:szCs w:val="28"/>
        </w:rPr>
      </w:pPr>
      <w:r w:rsidDel="00000000" w:rsidR="00000000" w:rsidRPr="00000000">
        <w:rPr>
          <w:rFonts w:ascii="Cambria" w:cs="Cambria" w:eastAsia="Cambria" w:hAnsi="Cambria"/>
          <w:b w:val="1"/>
          <w:i w:val="1"/>
          <w:sz w:val="28"/>
          <w:szCs w:val="28"/>
          <w:rtl w:val="0"/>
        </w:rPr>
        <w:t xml:space="preserve">A Raisin in the Sun</w:t>
      </w:r>
      <w:r w:rsidDel="00000000" w:rsidR="00000000" w:rsidRPr="00000000">
        <w:rPr>
          <w:rFonts w:ascii="Cambria" w:cs="Cambria" w:eastAsia="Cambria" w:hAnsi="Cambria"/>
          <w:b w:val="1"/>
          <w:sz w:val="28"/>
          <w:szCs w:val="28"/>
          <w:rtl w:val="0"/>
        </w:rPr>
        <w:t xml:space="preserve"> Pre-Read Journal Activity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jc w:val="center"/>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rPr>
          <w:rFonts w:ascii="Cambria" w:cs="Cambria" w:eastAsia="Cambria" w:hAnsi="Cambria"/>
          <w:sz w:val="28"/>
          <w:szCs w:val="28"/>
        </w:rPr>
      </w:pPr>
      <w:r w:rsidDel="00000000" w:rsidR="00000000" w:rsidRPr="00000000">
        <w:rPr>
          <w:rFonts w:ascii="Cambria" w:cs="Cambria" w:eastAsia="Cambria" w:hAnsi="Cambria"/>
          <w:b w:val="1"/>
          <w:sz w:val="28"/>
          <w:szCs w:val="28"/>
          <w:rtl w:val="0"/>
        </w:rPr>
        <w:t xml:space="preserve">Introduction:</w:t>
      </w:r>
      <w:r w:rsidDel="00000000" w:rsidR="00000000" w:rsidRPr="00000000">
        <w:rPr>
          <w:rFonts w:ascii="Cambria" w:cs="Cambria" w:eastAsia="Cambria" w:hAnsi="Cambria"/>
          <w:sz w:val="28"/>
          <w:szCs w:val="28"/>
          <w:rtl w:val="0"/>
        </w:rPr>
        <w:t xml:space="preserve"> </w:t>
      </w:r>
      <w:r w:rsidDel="00000000" w:rsidR="00000000" w:rsidRPr="00000000">
        <w:rPr>
          <w:rFonts w:ascii="Cambria" w:cs="Cambria" w:eastAsia="Cambria" w:hAnsi="Cambria"/>
          <w:i w:val="1"/>
          <w:sz w:val="28"/>
          <w:szCs w:val="28"/>
          <w:rtl w:val="0"/>
        </w:rPr>
        <w:t xml:space="preserve">A Raisin in the Sun</w:t>
      </w:r>
      <w:r w:rsidDel="00000000" w:rsidR="00000000" w:rsidRPr="00000000">
        <w:rPr>
          <w:rFonts w:ascii="Cambria" w:cs="Cambria" w:eastAsia="Cambria" w:hAnsi="Cambria"/>
          <w:sz w:val="28"/>
          <w:szCs w:val="28"/>
          <w:rtl w:val="0"/>
        </w:rPr>
        <w:t xml:space="preserve">, the play we are reading next, is set entirely inside an apartment on the Southside of Chicago in the 1950s. We read about Chicago’s housing discrimination that kept African Americans locked in this small portion of an otherwise large, sprawling city. Today’s activity will help you, as a reader, have a better visual understanding of what it was like to live in an apartment like the one featured in </w:t>
      </w:r>
      <w:r w:rsidDel="00000000" w:rsidR="00000000" w:rsidRPr="00000000">
        <w:rPr>
          <w:rFonts w:ascii="Cambria" w:cs="Cambria" w:eastAsia="Cambria" w:hAnsi="Cambria"/>
          <w:i w:val="1"/>
          <w:sz w:val="28"/>
          <w:szCs w:val="28"/>
          <w:rtl w:val="0"/>
        </w:rPr>
        <w:t xml:space="preserve">Raisin.</w:t>
      </w:r>
      <w:r w:rsidDel="00000000" w:rsidR="00000000" w:rsidRPr="00000000">
        <w:rPr>
          <w:rFonts w:ascii="Cambria" w:cs="Cambria" w:eastAsia="Cambria" w:hAnsi="Cambria"/>
          <w:sz w:val="28"/>
          <w:szCs w:val="28"/>
          <w:rtl w:val="0"/>
        </w:rPr>
        <w:t xml:space="preserve"> Indeed, the play’s setting is very much based on apartments like those you will be seeing today.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jc w:val="center"/>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rPr>
          <w:rFonts w:ascii="Cambria" w:cs="Cambria" w:eastAsia="Cambria" w:hAnsi="Cambria"/>
          <w:sz w:val="28"/>
          <w:szCs w:val="28"/>
        </w:rPr>
      </w:pPr>
      <w:r w:rsidDel="00000000" w:rsidR="00000000" w:rsidRPr="00000000">
        <w:rPr>
          <w:rFonts w:ascii="Cambria" w:cs="Cambria" w:eastAsia="Cambria" w:hAnsi="Cambria"/>
          <w:b w:val="1"/>
          <w:sz w:val="28"/>
          <w:szCs w:val="28"/>
          <w:rtl w:val="0"/>
        </w:rPr>
        <w:t xml:space="preserve">Directions: </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Open your iPads, and visit Mr. Green’s Wikispace webpage: </w:t>
      </w:r>
      <w:hyperlink r:id="rId5">
        <w:r w:rsidDel="00000000" w:rsidR="00000000" w:rsidRPr="00000000">
          <w:rPr>
            <w:rFonts w:ascii="Cambria" w:cs="Cambria" w:eastAsia="Cambria" w:hAnsi="Cambria"/>
            <w:color w:val="1155cc"/>
            <w:sz w:val="28"/>
            <w:szCs w:val="28"/>
            <w:u w:val="single"/>
            <w:rtl w:val="0"/>
          </w:rPr>
          <w:t xml:space="preserve">http://wlpcsmiddleschool.wikispaces.com/Green</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Click on the link featured on the page for today’s class.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Look through all of the photos featured. Think about which one seems most powerful to you.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Complete the writing assignment on the back of this page. You can use a separate sheet of paper, if needed.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rPr>
          <w:rFonts w:ascii="Cambria" w:cs="Cambria" w:eastAsia="Cambria" w:hAnsi="Cambria"/>
          <w:sz w:val="28"/>
          <w:szCs w:val="28"/>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Name: _________________________________________         Photo #: 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In-Class Writing Assignment: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Pretend you are one of the people in one of the photos. Write a journal entry </w:t>
      </w:r>
      <w:r w:rsidDel="00000000" w:rsidR="00000000" w:rsidRPr="00000000">
        <w:rPr>
          <w:rFonts w:ascii="Cambria" w:cs="Cambria" w:eastAsia="Cambria" w:hAnsi="Cambria"/>
          <w:sz w:val="24"/>
          <w:szCs w:val="24"/>
          <w:u w:val="single"/>
          <w:rtl w:val="0"/>
        </w:rPr>
        <w:t xml:space="preserve">as that person</w:t>
      </w:r>
      <w:r w:rsidDel="00000000" w:rsidR="00000000" w:rsidRPr="00000000">
        <w:rPr>
          <w:rFonts w:ascii="Cambria" w:cs="Cambria" w:eastAsia="Cambria" w:hAnsi="Cambria"/>
          <w:sz w:val="24"/>
          <w:szCs w:val="24"/>
          <w:rtl w:val="0"/>
        </w:rPr>
        <w:t xml:space="preserve"> (i.e. write in the first person) and discuss the following:</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What is happening in this particular event that was captured by the photograph? </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right="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What is life like for you more generally?</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right="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How are you feeling about your life? </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right="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What might you be hoping for or dreaming of?</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right="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Write your response below:</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ind w:right="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__________________________________________________________________________________________</w:t>
      </w:r>
    </w:p>
    <w:sectPr>
      <w:pgSz w:h="15840" w:w="12240"/>
      <w:pgMar w:bottom="720" w:top="72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lpcsmiddleschool.wikispaces.com/Green" TargetMode="External"/></Relationships>
</file>